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81FA7" w:rsidRPr="00586CCE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Pr="00812C3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bCs/>
          <w:sz w:val="26"/>
          <w:szCs w:val="26"/>
        </w:rPr>
        <w:t>«</w:t>
      </w:r>
      <w:r w:rsidRPr="00035D5A">
        <w:rPr>
          <w:rFonts w:ascii="Times New Roman" w:hAnsi="Times New Roman"/>
          <w:b/>
          <w:bCs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035D5A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>по результатам за 201</w:t>
      </w:r>
      <w:r w:rsidR="00AF11E8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>6</w:t>
      </w:r>
      <w:r w:rsidRPr="00035D5A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 xml:space="preserve"> год</w:t>
      </w:r>
    </w:p>
    <w:p w:rsidR="00F81FA7" w:rsidRDefault="00F81FA7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Default="00F81FA7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Pr="00EF7E9C" w:rsidRDefault="00F81FA7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F81FA7" w:rsidRPr="005F14F5" w:rsidRDefault="00F81FA7" w:rsidP="005F14F5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2015 –2017 годы»</w:t>
      </w:r>
      <w:r w:rsidRPr="005F14F5">
        <w:rPr>
          <w:rFonts w:ascii="Times New Roman" w:hAnsi="Times New Roman"/>
          <w:sz w:val="26"/>
          <w:szCs w:val="26"/>
        </w:rPr>
        <w:t xml:space="preserve"> (далее – Программа) в 201</w:t>
      </w:r>
      <w:r w:rsidR="00AF11E8"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AF11E8">
        <w:rPr>
          <w:rFonts w:ascii="Times New Roman" w:hAnsi="Times New Roman"/>
          <w:sz w:val="26"/>
          <w:szCs w:val="26"/>
        </w:rPr>
        <w:t>9252,19168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уб., в том числе за счёт средств республиканского бюджета 809,70000 тыс.руб., за счёт средств бюджета МО ГП «Город Гусиноозёрск» </w:t>
      </w:r>
      <w:r w:rsidR="00AF11E8">
        <w:rPr>
          <w:rFonts w:ascii="Times New Roman" w:hAnsi="Times New Roman"/>
          <w:sz w:val="26"/>
          <w:szCs w:val="26"/>
        </w:rPr>
        <w:t>8442,49168</w:t>
      </w:r>
      <w:r w:rsidRPr="005F14F5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AF11E8">
        <w:rPr>
          <w:rFonts w:ascii="Times New Roman" w:hAnsi="Times New Roman"/>
          <w:sz w:val="26"/>
          <w:szCs w:val="26"/>
        </w:rPr>
        <w:t>9252,19168</w:t>
      </w:r>
      <w:r w:rsidRPr="005F14F5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AF11E8"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5F14F5">
        <w:rPr>
          <w:rFonts w:ascii="Times New Roman" w:hAnsi="Times New Roman"/>
          <w:sz w:val="26"/>
          <w:szCs w:val="26"/>
        </w:rPr>
        <w:t xml:space="preserve">Организация и осуществление текущей деятельности АУ «Центр по культуре, библиотечному обслуживанию и спорту».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За счёт средств бюджета МО ГП «Город Гусиноозёрск» произведены расходы на оплату труда работников Учреждения, расходы на услуги связи, оплата коммунальных услуг, расходы на аренду и содержание имущества, расходы на уплату налогов и сборов, расходы по увеличению стоимости материальных запасов и основных средств, прочие расходы).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Расходы на организацию и осуществление текущей деятельности аппарата, всего,  составили </w:t>
      </w:r>
      <w:r w:rsidR="00862689">
        <w:rPr>
          <w:rFonts w:ascii="Times New Roman" w:hAnsi="Times New Roman"/>
          <w:sz w:val="26"/>
          <w:szCs w:val="26"/>
        </w:rPr>
        <w:t>6995,34535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или 100% от планируемых годовых назначений, в том числе за счёт средств республиканского бюджета 809,70000 тыс.руб., за счёт средств бюджета МО ГП «Город Гусиноозёрск</w:t>
      </w:r>
      <w:r w:rsidR="00862689">
        <w:rPr>
          <w:rFonts w:ascii="Times New Roman" w:hAnsi="Times New Roman"/>
          <w:sz w:val="26"/>
          <w:szCs w:val="26"/>
        </w:rPr>
        <w:t xml:space="preserve"> 6185,64535</w:t>
      </w:r>
      <w:r w:rsidRPr="005F14F5">
        <w:rPr>
          <w:rFonts w:ascii="Times New Roman" w:hAnsi="Times New Roman"/>
          <w:sz w:val="26"/>
          <w:szCs w:val="26"/>
        </w:rPr>
        <w:t xml:space="preserve"> тыс.руб.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Мероприятие № 2.</w:t>
      </w:r>
      <w:r w:rsidRPr="005F14F5">
        <w:rPr>
          <w:rFonts w:ascii="Times New Roman" w:hAnsi="Times New Roman"/>
          <w:sz w:val="26"/>
          <w:szCs w:val="26"/>
        </w:rPr>
        <w:t xml:space="preserve"> Организация, проведение массовых культурных мероприятий.</w:t>
      </w:r>
    </w:p>
    <w:p w:rsidR="00334ED9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14F5">
        <w:rPr>
          <w:rFonts w:ascii="Times New Roman" w:hAnsi="Times New Roman"/>
          <w:sz w:val="26"/>
          <w:szCs w:val="26"/>
        </w:rPr>
        <w:t>В течение 201</w:t>
      </w:r>
      <w:r w:rsidR="00862689"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года по утверждённому плану проведения мероприятий проведены следующие массовые культурные мероприятия: </w:t>
      </w:r>
      <w:r w:rsidR="00334ED9">
        <w:rPr>
          <w:rFonts w:ascii="Times New Roman" w:hAnsi="Times New Roman"/>
          <w:sz w:val="26"/>
          <w:szCs w:val="26"/>
        </w:rPr>
        <w:t>конкурс «Щедрый Белый месяц» в рамках празднования «</w:t>
      </w:r>
      <w:proofErr w:type="spellStart"/>
      <w:r w:rsidR="00334ED9">
        <w:rPr>
          <w:rFonts w:ascii="Times New Roman" w:hAnsi="Times New Roman"/>
          <w:sz w:val="26"/>
          <w:szCs w:val="26"/>
        </w:rPr>
        <w:t>Сагаалган</w:t>
      </w:r>
      <w:proofErr w:type="spellEnd"/>
      <w:r w:rsidR="00334ED9">
        <w:rPr>
          <w:rFonts w:ascii="Times New Roman" w:hAnsi="Times New Roman"/>
          <w:sz w:val="26"/>
          <w:szCs w:val="26"/>
        </w:rPr>
        <w:t>», «Этюд о гитарной песне» в рамках дня памяти воинов интернационалистов, «Широкая масленица», «День театра», «8 Марта», «День святого Валентина», «Татьянин день», «День ЖКХ», «Пасха», «День Победы», «День защиты детей», «</w:t>
      </w:r>
      <w:proofErr w:type="spellStart"/>
      <w:r w:rsidR="00334ED9">
        <w:rPr>
          <w:rFonts w:ascii="Times New Roman" w:hAnsi="Times New Roman"/>
          <w:sz w:val="26"/>
          <w:szCs w:val="26"/>
        </w:rPr>
        <w:t>СурХарбан</w:t>
      </w:r>
      <w:proofErr w:type="spellEnd"/>
      <w:r w:rsidR="00334ED9">
        <w:rPr>
          <w:rFonts w:ascii="Times New Roman" w:hAnsi="Times New Roman"/>
          <w:sz w:val="26"/>
          <w:szCs w:val="26"/>
        </w:rPr>
        <w:t>», «День России», «День молодёжи», «День семьи, любви и</w:t>
      </w:r>
      <w:proofErr w:type="gramEnd"/>
      <w:r w:rsidR="00334ED9">
        <w:rPr>
          <w:rFonts w:ascii="Times New Roman" w:hAnsi="Times New Roman"/>
          <w:sz w:val="26"/>
          <w:szCs w:val="26"/>
        </w:rPr>
        <w:t xml:space="preserve"> верности», «День шахтёра», «День города», «День инвалида» и др.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lastRenderedPageBreak/>
        <w:t xml:space="preserve">Расходы на организацию и проведению указанных мероприятий произведены из средств бюджета МО ГП «Город Гусиноозёрск» и составили </w:t>
      </w:r>
      <w:r w:rsidR="00862689">
        <w:rPr>
          <w:rFonts w:ascii="Times New Roman" w:hAnsi="Times New Roman"/>
          <w:sz w:val="26"/>
          <w:szCs w:val="26"/>
        </w:rPr>
        <w:t>1187,00000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Pr="005F14F5">
        <w:rPr>
          <w:rFonts w:ascii="Times New Roman" w:hAnsi="Times New Roman"/>
          <w:sz w:val="26"/>
          <w:szCs w:val="26"/>
        </w:rPr>
        <w:t>Организация и проведение мероприятий творческих (художественных) коллективов.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За счёт средств бюджета МО ГП «Город Гусиноозёрск» организованы и проведены отчётные концерты ансамблей «Чудо»,</w:t>
      </w:r>
      <w:r w:rsidR="00334ED9">
        <w:rPr>
          <w:rFonts w:ascii="Times New Roman" w:hAnsi="Times New Roman"/>
          <w:sz w:val="26"/>
          <w:szCs w:val="26"/>
        </w:rPr>
        <w:t xml:space="preserve"> духового оркестра, ансамбля</w:t>
      </w:r>
      <w:r w:rsidRPr="005F14F5">
        <w:rPr>
          <w:rFonts w:ascii="Times New Roman" w:hAnsi="Times New Roman"/>
          <w:sz w:val="26"/>
          <w:szCs w:val="26"/>
        </w:rPr>
        <w:t xml:space="preserve"> «Русская душа»</w:t>
      </w:r>
      <w:r w:rsidR="00334ED9">
        <w:rPr>
          <w:rFonts w:ascii="Times New Roman" w:hAnsi="Times New Roman"/>
          <w:sz w:val="26"/>
          <w:szCs w:val="26"/>
        </w:rPr>
        <w:t>, «</w:t>
      </w:r>
      <w:proofErr w:type="spellStart"/>
      <w:r w:rsidR="00334ED9">
        <w:rPr>
          <w:rFonts w:ascii="Times New Roman" w:hAnsi="Times New Roman"/>
          <w:sz w:val="26"/>
          <w:szCs w:val="26"/>
        </w:rPr>
        <w:t>Селенгинская</w:t>
      </w:r>
      <w:proofErr w:type="spellEnd"/>
      <w:r w:rsidR="00334ED9">
        <w:rPr>
          <w:rFonts w:ascii="Times New Roman" w:hAnsi="Times New Roman"/>
          <w:sz w:val="26"/>
          <w:szCs w:val="26"/>
        </w:rPr>
        <w:t xml:space="preserve"> станица»</w:t>
      </w:r>
      <w:r w:rsidRPr="005F14F5">
        <w:rPr>
          <w:rFonts w:ascii="Times New Roman" w:hAnsi="Times New Roman"/>
          <w:sz w:val="26"/>
          <w:szCs w:val="26"/>
        </w:rPr>
        <w:t>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Расходы </w:t>
      </w:r>
      <w:r w:rsidR="00862689">
        <w:rPr>
          <w:rFonts w:ascii="Times New Roman" w:hAnsi="Times New Roman"/>
          <w:sz w:val="26"/>
          <w:szCs w:val="26"/>
        </w:rPr>
        <w:t>на</w:t>
      </w:r>
      <w:r w:rsidRPr="005F14F5">
        <w:rPr>
          <w:rFonts w:ascii="Times New Roman" w:hAnsi="Times New Roman"/>
          <w:sz w:val="26"/>
          <w:szCs w:val="26"/>
        </w:rPr>
        <w:t xml:space="preserve"> поддержк</w:t>
      </w:r>
      <w:r w:rsidR="00862689">
        <w:rPr>
          <w:rFonts w:ascii="Times New Roman" w:hAnsi="Times New Roman"/>
          <w:sz w:val="26"/>
          <w:szCs w:val="26"/>
        </w:rPr>
        <w:t>у</w:t>
      </w:r>
      <w:r w:rsidRPr="005F14F5">
        <w:rPr>
          <w:rFonts w:ascii="Times New Roman" w:hAnsi="Times New Roman"/>
          <w:sz w:val="26"/>
          <w:szCs w:val="26"/>
        </w:rPr>
        <w:t xml:space="preserve"> художественного творчества составили 45,00000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уб., или 100% от планируемых годовых назначений.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 xml:space="preserve">Мероприятие № 4. </w:t>
      </w:r>
      <w:r w:rsidRPr="005F14F5">
        <w:rPr>
          <w:rFonts w:ascii="Times New Roman" w:hAnsi="Times New Roman"/>
          <w:sz w:val="26"/>
          <w:szCs w:val="26"/>
        </w:rPr>
        <w:t>Организация и проведение фестивалей, конкурсов, выставок.</w:t>
      </w:r>
    </w:p>
    <w:p w:rsidR="00334ED9" w:rsidRDefault="00334ED9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течение 2016 года в рамках данного направления проведены следующие мероприятия: </w:t>
      </w:r>
      <w:proofErr w:type="gramStart"/>
      <w:r>
        <w:rPr>
          <w:rFonts w:ascii="Times New Roman" w:hAnsi="Times New Roman"/>
          <w:sz w:val="26"/>
          <w:szCs w:val="26"/>
        </w:rPr>
        <w:t>Участие в конкурсе хореографических коллективов «Мир танцующего детства», городская рыбалка, конкурс «Дорогами поколений», участие в казачьем фестивале, конкурс «Маленький принц», «Собачий бомонд», конкурс рисунков в честь сельскохозяйственной переписи, «</w:t>
      </w:r>
      <w:proofErr w:type="spellStart"/>
      <w:r>
        <w:rPr>
          <w:rFonts w:ascii="Times New Roman" w:hAnsi="Times New Roman"/>
          <w:sz w:val="26"/>
          <w:szCs w:val="26"/>
        </w:rPr>
        <w:t>Супер</w:t>
      </w:r>
      <w:proofErr w:type="spellEnd"/>
      <w:r>
        <w:rPr>
          <w:rFonts w:ascii="Times New Roman" w:hAnsi="Times New Roman"/>
          <w:sz w:val="26"/>
          <w:szCs w:val="26"/>
        </w:rPr>
        <w:t xml:space="preserve"> бабушка» и т.д.</w:t>
      </w:r>
      <w:proofErr w:type="gramEnd"/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На проведение культурных фестивалей и конкурсов из бюджета МО ГП «Город Гусиноозёрск» было выделено </w:t>
      </w:r>
      <w:r w:rsidR="00862689">
        <w:rPr>
          <w:rFonts w:ascii="Times New Roman" w:hAnsi="Times New Roman"/>
          <w:sz w:val="26"/>
          <w:szCs w:val="26"/>
        </w:rPr>
        <w:t>207,50000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Средства освоены на 100%.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Мероприятие № 5</w:t>
      </w:r>
      <w:r w:rsidRPr="005F14F5">
        <w:rPr>
          <w:rFonts w:ascii="Times New Roman" w:hAnsi="Times New Roman"/>
          <w:sz w:val="26"/>
          <w:szCs w:val="26"/>
        </w:rPr>
        <w:t>. Организация, проведение и участие в цикле мероприятий, посвящённых развитию эстетики, нравственности, художественной литературе, пропаганде здорового образа жизни и др.</w:t>
      </w:r>
    </w:p>
    <w:p w:rsidR="00352242" w:rsidRDefault="00352242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Были организованы и проведены: премьера спектакля ОТК «Родничок», «Волшебная лампа </w:t>
      </w:r>
      <w:proofErr w:type="spellStart"/>
      <w:r>
        <w:rPr>
          <w:rFonts w:ascii="Times New Roman" w:hAnsi="Times New Roman"/>
          <w:sz w:val="26"/>
          <w:szCs w:val="26"/>
        </w:rPr>
        <w:t>Алладина</w:t>
      </w:r>
      <w:proofErr w:type="spellEnd"/>
      <w:r>
        <w:rPr>
          <w:rFonts w:ascii="Times New Roman" w:hAnsi="Times New Roman"/>
          <w:sz w:val="26"/>
          <w:szCs w:val="26"/>
        </w:rPr>
        <w:t>», закрытие сезона ОТК «Родничок», спортивно – игровые программы, акция «Нет наркотикам», неделя детской книги, «День библиотеки», спектакли ОТК, акция «Очистим берег озера Гусиное», молодёжная акция «Мы за ЗОЖ» и т.д.</w:t>
      </w:r>
      <w:proofErr w:type="gramEnd"/>
    </w:p>
    <w:p w:rsidR="00F81FA7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На реализацию данного мероприятия из бюджета МО ГП «Город Гусиноозёрск» было выделено 291,30000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Средства освоены на 100%. </w:t>
      </w:r>
    </w:p>
    <w:p w:rsidR="00862689" w:rsidRDefault="00862689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62689">
        <w:rPr>
          <w:rFonts w:ascii="Times New Roman" w:hAnsi="Times New Roman"/>
          <w:b/>
          <w:sz w:val="26"/>
          <w:szCs w:val="26"/>
        </w:rPr>
        <w:t>Мероприятие № 6.</w:t>
      </w:r>
      <w:r>
        <w:rPr>
          <w:rFonts w:ascii="Times New Roman" w:hAnsi="Times New Roman"/>
          <w:sz w:val="26"/>
          <w:szCs w:val="26"/>
        </w:rPr>
        <w:t xml:space="preserve">  Организация и проведение конкурса по благоустройству МО ГП «Город Гусиноозёрск».</w:t>
      </w:r>
    </w:p>
    <w:p w:rsidR="00F3760B" w:rsidRPr="00F3760B" w:rsidRDefault="00F3760B" w:rsidP="00F3760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3760B">
        <w:rPr>
          <w:rFonts w:ascii="Times New Roman" w:hAnsi="Times New Roman"/>
          <w:sz w:val="26"/>
          <w:szCs w:val="26"/>
        </w:rPr>
        <w:t>В соответствии с Постановлением и.о. Главы Администрации МО «Город Гусиноозёрск» от 21.06.2016г. № 332 «Об организации конкурса по благоустройству территорий МО ГП «Город Гусиноозёрск»» в период с 30 июня 2016 года по 15 августа 2016 года был объявлен конкурс по благоустройству территорий МО ГП «Город Гусиноозёрск» по следующим номинациям:</w:t>
      </w:r>
    </w:p>
    <w:p w:rsidR="00F3760B" w:rsidRPr="00F3760B" w:rsidRDefault="00F3760B" w:rsidP="00F3760B">
      <w:pPr>
        <w:spacing w:after="0"/>
        <w:ind w:firstLine="567"/>
        <w:jc w:val="both"/>
        <w:rPr>
          <w:rFonts w:ascii="Times New Roman" w:hAnsi="Times New Roman"/>
          <w:snapToGrid w:val="0"/>
          <w:color w:val="000000"/>
          <w:sz w:val="26"/>
          <w:szCs w:val="26"/>
        </w:rPr>
      </w:pPr>
      <w:r w:rsidRPr="00F3760B">
        <w:rPr>
          <w:rFonts w:ascii="Times New Roman" w:hAnsi="Times New Roman"/>
          <w:sz w:val="26"/>
          <w:szCs w:val="26"/>
        </w:rPr>
        <w:t xml:space="preserve">- </w:t>
      </w:r>
      <w:r w:rsidRPr="00F3760B">
        <w:rPr>
          <w:rFonts w:ascii="Times New Roman" w:hAnsi="Times New Roman"/>
          <w:snapToGrid w:val="0"/>
          <w:color w:val="000000"/>
          <w:sz w:val="26"/>
          <w:szCs w:val="26"/>
        </w:rPr>
        <w:t>Многоквартирный дом образцового содержания;</w:t>
      </w:r>
    </w:p>
    <w:p w:rsidR="00F3760B" w:rsidRPr="00F3760B" w:rsidRDefault="00F3760B" w:rsidP="00F3760B">
      <w:pPr>
        <w:spacing w:after="0"/>
        <w:ind w:firstLine="567"/>
        <w:jc w:val="both"/>
        <w:rPr>
          <w:rFonts w:ascii="Times New Roman" w:hAnsi="Times New Roman"/>
          <w:snapToGrid w:val="0"/>
          <w:color w:val="000000"/>
          <w:sz w:val="26"/>
          <w:szCs w:val="26"/>
        </w:rPr>
      </w:pPr>
      <w:r w:rsidRPr="00F3760B">
        <w:rPr>
          <w:rFonts w:ascii="Times New Roman" w:hAnsi="Times New Roman"/>
          <w:snapToGrid w:val="0"/>
          <w:color w:val="000000"/>
          <w:sz w:val="26"/>
          <w:szCs w:val="26"/>
        </w:rPr>
        <w:t>- Самая благоустроенная территория офиса;</w:t>
      </w:r>
    </w:p>
    <w:p w:rsidR="00F3760B" w:rsidRPr="00F3760B" w:rsidRDefault="00F3760B" w:rsidP="00F3760B">
      <w:pPr>
        <w:spacing w:after="0"/>
        <w:ind w:firstLine="567"/>
        <w:jc w:val="both"/>
        <w:rPr>
          <w:rFonts w:ascii="Times New Roman" w:hAnsi="Times New Roman"/>
          <w:snapToGrid w:val="0"/>
          <w:color w:val="000000"/>
          <w:sz w:val="26"/>
          <w:szCs w:val="26"/>
        </w:rPr>
      </w:pPr>
      <w:r w:rsidRPr="00F3760B">
        <w:rPr>
          <w:rFonts w:ascii="Times New Roman" w:hAnsi="Times New Roman"/>
          <w:snapToGrid w:val="0"/>
          <w:color w:val="000000"/>
          <w:sz w:val="26"/>
          <w:szCs w:val="26"/>
        </w:rPr>
        <w:t>- Самая благоустроенная территория ТОС, осуществляющего свою деятельность на территории муниципального образования до 2-х лет;</w:t>
      </w:r>
    </w:p>
    <w:p w:rsidR="00F3760B" w:rsidRPr="00F3760B" w:rsidRDefault="00F3760B" w:rsidP="00F3760B">
      <w:pPr>
        <w:spacing w:after="0"/>
        <w:ind w:firstLine="567"/>
        <w:jc w:val="both"/>
        <w:rPr>
          <w:rFonts w:ascii="Times New Roman" w:hAnsi="Times New Roman"/>
          <w:snapToGrid w:val="0"/>
          <w:color w:val="000000"/>
          <w:sz w:val="26"/>
          <w:szCs w:val="26"/>
        </w:rPr>
      </w:pPr>
      <w:r w:rsidRPr="00F3760B">
        <w:rPr>
          <w:rFonts w:ascii="Times New Roman" w:hAnsi="Times New Roman"/>
          <w:snapToGrid w:val="0"/>
          <w:color w:val="000000"/>
          <w:sz w:val="26"/>
          <w:szCs w:val="26"/>
        </w:rPr>
        <w:t>- Самая благоустроенная территория ТОС, осуществляющего свою деятельность на территории муниципального образования 2 и более лет.</w:t>
      </w:r>
    </w:p>
    <w:p w:rsidR="00862689" w:rsidRPr="00F3760B" w:rsidRDefault="00F3760B" w:rsidP="00F3760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3760B">
        <w:rPr>
          <w:rFonts w:ascii="Times New Roman" w:hAnsi="Times New Roman"/>
          <w:sz w:val="26"/>
          <w:szCs w:val="26"/>
        </w:rPr>
        <w:t>Призовой фонд составил 60,00000 тыс</w:t>
      </w:r>
      <w:proofErr w:type="gramStart"/>
      <w:r w:rsidRPr="00F3760B">
        <w:rPr>
          <w:rFonts w:ascii="Times New Roman" w:hAnsi="Times New Roman"/>
          <w:sz w:val="26"/>
          <w:szCs w:val="26"/>
        </w:rPr>
        <w:t>.р</w:t>
      </w:r>
      <w:proofErr w:type="gramEnd"/>
      <w:r w:rsidRPr="00F3760B">
        <w:rPr>
          <w:rFonts w:ascii="Times New Roman" w:hAnsi="Times New Roman"/>
          <w:sz w:val="26"/>
          <w:szCs w:val="26"/>
        </w:rPr>
        <w:t>уб. Средства были предусмотрены за счёт бюджета МО ГП «Город Гусиноозёрск.</w:t>
      </w:r>
    </w:p>
    <w:p w:rsidR="00F81FA7" w:rsidRPr="005F14F5" w:rsidRDefault="00F81FA7" w:rsidP="00F3760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lastRenderedPageBreak/>
        <w:t xml:space="preserve">Мероприятие № </w:t>
      </w:r>
      <w:r w:rsidR="00F3760B">
        <w:rPr>
          <w:rFonts w:ascii="Times New Roman" w:hAnsi="Times New Roman"/>
          <w:b/>
          <w:bCs/>
          <w:sz w:val="26"/>
          <w:szCs w:val="26"/>
        </w:rPr>
        <w:t>7</w:t>
      </w:r>
      <w:r w:rsidRPr="005F14F5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Pr="005F14F5">
        <w:rPr>
          <w:rFonts w:ascii="Times New Roman" w:hAnsi="Times New Roman"/>
          <w:sz w:val="26"/>
          <w:szCs w:val="26"/>
        </w:rPr>
        <w:t>Развитие и укрепление материально-технической базы культурной направленности.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В рамках данного мероприятия за счёт средств бюджета МО ГП «Город Гусиноозёрск» осуществлены расходы </w:t>
      </w:r>
      <w:proofErr w:type="gramStart"/>
      <w:r w:rsidRPr="005F14F5">
        <w:rPr>
          <w:rFonts w:ascii="Times New Roman" w:hAnsi="Times New Roman"/>
          <w:sz w:val="26"/>
          <w:szCs w:val="26"/>
        </w:rPr>
        <w:t>на</w:t>
      </w:r>
      <w:proofErr w:type="gramEnd"/>
      <w:r w:rsidRPr="005F14F5">
        <w:rPr>
          <w:rFonts w:ascii="Times New Roman" w:hAnsi="Times New Roman"/>
          <w:sz w:val="26"/>
          <w:szCs w:val="26"/>
        </w:rPr>
        <w:t>:</w:t>
      </w:r>
    </w:p>
    <w:p w:rsidR="00F81FA7" w:rsidRPr="005F14F5" w:rsidRDefault="00F81FA7" w:rsidP="00F3760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 приобретение аппаратуры для проведения массовых культурных мероприятий (</w:t>
      </w:r>
      <w:r w:rsidR="00F3760B">
        <w:rPr>
          <w:rFonts w:ascii="Times New Roman" w:hAnsi="Times New Roman"/>
          <w:sz w:val="26"/>
          <w:szCs w:val="26"/>
        </w:rPr>
        <w:t>ноутбук сценический</w:t>
      </w:r>
      <w:r w:rsidRPr="005F14F5">
        <w:rPr>
          <w:rFonts w:ascii="Times New Roman" w:hAnsi="Times New Roman"/>
          <w:sz w:val="26"/>
          <w:szCs w:val="26"/>
        </w:rPr>
        <w:t xml:space="preserve">) на сумму </w:t>
      </w:r>
      <w:r w:rsidR="00F3760B">
        <w:rPr>
          <w:rFonts w:ascii="Times New Roman" w:hAnsi="Times New Roman"/>
          <w:sz w:val="26"/>
          <w:szCs w:val="26"/>
        </w:rPr>
        <w:t>24,49900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приобретение танцевальных костюмов и обуви (</w:t>
      </w:r>
      <w:r w:rsidR="00FD39D2">
        <w:rPr>
          <w:rFonts w:ascii="Times New Roman" w:hAnsi="Times New Roman"/>
          <w:sz w:val="26"/>
          <w:szCs w:val="26"/>
        </w:rPr>
        <w:t>бурятские национальные женские и мужские костюмы</w:t>
      </w:r>
      <w:r w:rsidR="00352242">
        <w:rPr>
          <w:rFonts w:ascii="Times New Roman" w:hAnsi="Times New Roman"/>
          <w:sz w:val="26"/>
          <w:szCs w:val="26"/>
        </w:rPr>
        <w:t xml:space="preserve"> в количестве 16 шт.</w:t>
      </w:r>
      <w:r w:rsidRPr="005F14F5">
        <w:rPr>
          <w:rFonts w:ascii="Times New Roman" w:hAnsi="Times New Roman"/>
          <w:sz w:val="26"/>
          <w:szCs w:val="26"/>
        </w:rPr>
        <w:t xml:space="preserve">) на сумму </w:t>
      </w:r>
      <w:r w:rsidR="00FD39D2">
        <w:rPr>
          <w:rFonts w:ascii="Times New Roman" w:hAnsi="Times New Roman"/>
          <w:sz w:val="26"/>
          <w:szCs w:val="26"/>
        </w:rPr>
        <w:t>220</w:t>
      </w:r>
      <w:r w:rsidRPr="005F14F5">
        <w:rPr>
          <w:rFonts w:ascii="Times New Roman" w:hAnsi="Times New Roman"/>
          <w:sz w:val="26"/>
          <w:szCs w:val="26"/>
        </w:rPr>
        <w:t>,00000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приобретение комплекта кукол для ОТК «Родничок» (</w:t>
      </w:r>
      <w:r w:rsidR="00FD39D2">
        <w:rPr>
          <w:rFonts w:ascii="Times New Roman" w:hAnsi="Times New Roman"/>
          <w:sz w:val="26"/>
          <w:szCs w:val="26"/>
        </w:rPr>
        <w:t>куклы</w:t>
      </w:r>
      <w:r w:rsidRPr="005F14F5">
        <w:rPr>
          <w:rFonts w:ascii="Times New Roman" w:hAnsi="Times New Roman"/>
          <w:sz w:val="26"/>
          <w:szCs w:val="26"/>
        </w:rPr>
        <w:t xml:space="preserve"> для спектакля «</w:t>
      </w:r>
      <w:r w:rsidR="00FD39D2">
        <w:rPr>
          <w:rFonts w:ascii="Times New Roman" w:hAnsi="Times New Roman"/>
          <w:sz w:val="26"/>
          <w:szCs w:val="26"/>
        </w:rPr>
        <w:t>Колобок</w:t>
      </w:r>
      <w:r w:rsidRPr="005F14F5">
        <w:rPr>
          <w:rFonts w:ascii="Times New Roman" w:hAnsi="Times New Roman"/>
          <w:sz w:val="26"/>
          <w:szCs w:val="26"/>
        </w:rPr>
        <w:t>»</w:t>
      </w:r>
      <w:r w:rsidR="00FD39D2">
        <w:rPr>
          <w:rFonts w:ascii="Times New Roman" w:hAnsi="Times New Roman"/>
          <w:sz w:val="26"/>
          <w:szCs w:val="26"/>
        </w:rPr>
        <w:t>, «Солнечный лучик»</w:t>
      </w:r>
      <w:r w:rsidRPr="005F14F5">
        <w:rPr>
          <w:rFonts w:ascii="Times New Roman" w:hAnsi="Times New Roman"/>
          <w:sz w:val="26"/>
          <w:szCs w:val="26"/>
        </w:rPr>
        <w:t xml:space="preserve">) на сумму </w:t>
      </w:r>
      <w:r w:rsidR="00FD39D2">
        <w:rPr>
          <w:rFonts w:ascii="Times New Roman" w:hAnsi="Times New Roman"/>
          <w:sz w:val="26"/>
          <w:szCs w:val="26"/>
        </w:rPr>
        <w:t>51,13233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приобретение мебели для библиотеки (</w:t>
      </w:r>
      <w:r w:rsidR="00FD39D2">
        <w:rPr>
          <w:rFonts w:ascii="Times New Roman" w:hAnsi="Times New Roman"/>
          <w:sz w:val="26"/>
          <w:szCs w:val="26"/>
        </w:rPr>
        <w:t>кресла, тумбы</w:t>
      </w:r>
      <w:r w:rsidR="00352242">
        <w:rPr>
          <w:rFonts w:ascii="Times New Roman" w:hAnsi="Times New Roman"/>
          <w:sz w:val="26"/>
          <w:szCs w:val="26"/>
        </w:rPr>
        <w:t xml:space="preserve"> по 7 шт.</w:t>
      </w:r>
      <w:r w:rsidRPr="005F14F5">
        <w:rPr>
          <w:rFonts w:ascii="Times New Roman" w:hAnsi="Times New Roman"/>
          <w:sz w:val="26"/>
          <w:szCs w:val="26"/>
        </w:rPr>
        <w:t xml:space="preserve">) на сумму </w:t>
      </w:r>
      <w:r w:rsidR="00FD39D2">
        <w:rPr>
          <w:rFonts w:ascii="Times New Roman" w:hAnsi="Times New Roman"/>
          <w:sz w:val="26"/>
          <w:szCs w:val="26"/>
        </w:rPr>
        <w:t>30,41500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комплектование библиотечного фонда (</w:t>
      </w:r>
      <w:r w:rsidR="00352242">
        <w:rPr>
          <w:rFonts w:ascii="Times New Roman" w:hAnsi="Times New Roman"/>
          <w:sz w:val="26"/>
          <w:szCs w:val="26"/>
        </w:rPr>
        <w:t>63</w:t>
      </w:r>
      <w:r w:rsidRPr="005F14F5">
        <w:rPr>
          <w:rFonts w:ascii="Times New Roman" w:hAnsi="Times New Roman"/>
          <w:sz w:val="26"/>
          <w:szCs w:val="26"/>
        </w:rPr>
        <w:t xml:space="preserve"> </w:t>
      </w:r>
      <w:r w:rsidR="00352242">
        <w:rPr>
          <w:rFonts w:ascii="Times New Roman" w:hAnsi="Times New Roman"/>
          <w:sz w:val="26"/>
          <w:szCs w:val="26"/>
        </w:rPr>
        <w:t>наименования периодических изданий</w:t>
      </w:r>
      <w:r w:rsidRPr="005F14F5">
        <w:rPr>
          <w:rFonts w:ascii="Times New Roman" w:hAnsi="Times New Roman"/>
          <w:sz w:val="26"/>
          <w:szCs w:val="26"/>
        </w:rPr>
        <w:t xml:space="preserve">) на сумму </w:t>
      </w:r>
      <w:r w:rsidR="00352242">
        <w:rPr>
          <w:rFonts w:ascii="Times New Roman" w:hAnsi="Times New Roman"/>
          <w:sz w:val="26"/>
          <w:szCs w:val="26"/>
        </w:rPr>
        <w:t>9</w:t>
      </w:r>
      <w:r w:rsidRPr="005F14F5">
        <w:rPr>
          <w:rFonts w:ascii="Times New Roman" w:hAnsi="Times New Roman"/>
          <w:sz w:val="26"/>
          <w:szCs w:val="26"/>
        </w:rPr>
        <w:t>0,00000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352242" w:rsidRPr="005F14F5" w:rsidRDefault="00F81FA7" w:rsidP="003522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</w:t>
      </w:r>
      <w:r w:rsidR="00352242" w:rsidRPr="005F14F5">
        <w:rPr>
          <w:rFonts w:ascii="Times New Roman" w:hAnsi="Times New Roman"/>
          <w:sz w:val="26"/>
          <w:szCs w:val="26"/>
        </w:rPr>
        <w:t>комплектование библиотечного фонда (</w:t>
      </w:r>
      <w:r w:rsidR="00DB3569">
        <w:rPr>
          <w:rFonts w:ascii="Times New Roman" w:hAnsi="Times New Roman"/>
          <w:sz w:val="26"/>
          <w:szCs w:val="26"/>
        </w:rPr>
        <w:t>2</w:t>
      </w:r>
      <w:r w:rsidR="00352242">
        <w:rPr>
          <w:rFonts w:ascii="Times New Roman" w:hAnsi="Times New Roman"/>
          <w:sz w:val="26"/>
          <w:szCs w:val="26"/>
        </w:rPr>
        <w:t>63</w:t>
      </w:r>
      <w:r w:rsidR="00DB3569">
        <w:rPr>
          <w:rFonts w:ascii="Times New Roman" w:hAnsi="Times New Roman"/>
          <w:sz w:val="26"/>
          <w:szCs w:val="26"/>
        </w:rPr>
        <w:t xml:space="preserve"> экземпляра новой литературы)</w:t>
      </w:r>
      <w:r w:rsidR="00352242" w:rsidRPr="005F14F5">
        <w:rPr>
          <w:rFonts w:ascii="Times New Roman" w:hAnsi="Times New Roman"/>
          <w:sz w:val="26"/>
          <w:szCs w:val="26"/>
        </w:rPr>
        <w:t xml:space="preserve"> на сумму </w:t>
      </w:r>
      <w:r w:rsidR="00DB3569">
        <w:rPr>
          <w:rFonts w:ascii="Times New Roman" w:hAnsi="Times New Roman"/>
          <w:sz w:val="26"/>
          <w:szCs w:val="26"/>
        </w:rPr>
        <w:t>5</w:t>
      </w:r>
      <w:r w:rsidR="00352242" w:rsidRPr="005F14F5">
        <w:rPr>
          <w:rFonts w:ascii="Times New Roman" w:hAnsi="Times New Roman"/>
          <w:sz w:val="26"/>
          <w:szCs w:val="26"/>
        </w:rPr>
        <w:t>0,00000 тыс</w:t>
      </w:r>
      <w:proofErr w:type="gramStart"/>
      <w:r w:rsidR="00352242"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="00352242" w:rsidRPr="005F14F5">
        <w:rPr>
          <w:rFonts w:ascii="Times New Roman" w:hAnsi="Times New Roman"/>
          <w:sz w:val="26"/>
          <w:szCs w:val="26"/>
        </w:rPr>
        <w:t>уб.</w:t>
      </w:r>
    </w:p>
    <w:p w:rsidR="00F81FA7" w:rsidRPr="005F14F5" w:rsidRDefault="00F81FA7" w:rsidP="003522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Всего расходы на развитие и укрепление материально-технической базы составили </w:t>
      </w:r>
      <w:r w:rsidR="00DB3569">
        <w:rPr>
          <w:rFonts w:ascii="Times New Roman" w:hAnsi="Times New Roman"/>
          <w:sz w:val="26"/>
          <w:szCs w:val="26"/>
        </w:rPr>
        <w:t>466,04633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5F14F5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81FA7" w:rsidRPr="00EE5023" w:rsidRDefault="00F81FA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EE5023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2015 –2017 годы»</w:t>
      </w:r>
      <w:r w:rsidRPr="005F14F5">
        <w:rPr>
          <w:rFonts w:ascii="Times New Roman" w:hAnsi="Times New Roman"/>
          <w:sz w:val="26"/>
          <w:szCs w:val="26"/>
        </w:rPr>
        <w:t xml:space="preserve"> утверждена Постановлением Главы Администрации МО «Город Гусиноозёрск» от 30.09.2014 г. № 375.</w:t>
      </w:r>
    </w:p>
    <w:p w:rsidR="00F81FA7" w:rsidRPr="005F14F5" w:rsidRDefault="00DB3569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F81FA7" w:rsidRPr="005F14F5">
        <w:rPr>
          <w:rFonts w:ascii="Times New Roman" w:hAnsi="Times New Roman"/>
          <w:sz w:val="26"/>
          <w:szCs w:val="26"/>
        </w:rPr>
        <w:t xml:space="preserve"> течение </w:t>
      </w:r>
      <w:r>
        <w:rPr>
          <w:rFonts w:ascii="Times New Roman" w:hAnsi="Times New Roman"/>
          <w:sz w:val="26"/>
          <w:szCs w:val="26"/>
        </w:rPr>
        <w:t>2016 года</w:t>
      </w:r>
      <w:r w:rsidR="00F81FA7" w:rsidRPr="005F14F5">
        <w:rPr>
          <w:rFonts w:ascii="Times New Roman" w:hAnsi="Times New Roman"/>
          <w:sz w:val="26"/>
          <w:szCs w:val="26"/>
        </w:rPr>
        <w:t xml:space="preserve"> были внесены изменения и дополнения в Программу: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B3569">
        <w:rPr>
          <w:rFonts w:ascii="Times New Roman" w:hAnsi="Times New Roman"/>
          <w:sz w:val="26"/>
          <w:szCs w:val="26"/>
        </w:rPr>
        <w:t>31.05.2016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DB3569">
        <w:rPr>
          <w:rFonts w:ascii="Times New Roman" w:hAnsi="Times New Roman"/>
          <w:sz w:val="26"/>
          <w:szCs w:val="26"/>
        </w:rPr>
        <w:t>272</w:t>
      </w:r>
      <w:r w:rsidRPr="005F14F5">
        <w:rPr>
          <w:rFonts w:ascii="Times New Roman" w:hAnsi="Times New Roman"/>
          <w:sz w:val="26"/>
          <w:szCs w:val="26"/>
        </w:rPr>
        <w:t>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B3569">
        <w:rPr>
          <w:rFonts w:ascii="Times New Roman" w:hAnsi="Times New Roman"/>
          <w:sz w:val="26"/>
          <w:szCs w:val="26"/>
        </w:rPr>
        <w:t>01.09.2016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DB3569">
        <w:rPr>
          <w:rFonts w:ascii="Times New Roman" w:hAnsi="Times New Roman"/>
          <w:sz w:val="26"/>
          <w:szCs w:val="26"/>
        </w:rPr>
        <w:t>547</w:t>
      </w:r>
      <w:r w:rsidRPr="005F14F5">
        <w:rPr>
          <w:rFonts w:ascii="Times New Roman" w:hAnsi="Times New Roman"/>
          <w:sz w:val="26"/>
          <w:szCs w:val="26"/>
        </w:rPr>
        <w:t>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B3569">
        <w:rPr>
          <w:rFonts w:ascii="Times New Roman" w:hAnsi="Times New Roman"/>
          <w:sz w:val="26"/>
          <w:szCs w:val="26"/>
        </w:rPr>
        <w:t>26.12.2016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DB3569">
        <w:rPr>
          <w:rFonts w:ascii="Times New Roman" w:hAnsi="Times New Roman"/>
          <w:sz w:val="26"/>
          <w:szCs w:val="26"/>
        </w:rPr>
        <w:t>899.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и увеличение объёмов финансирования, а также расширение спектра мероприятий. </w:t>
      </w:r>
    </w:p>
    <w:p w:rsidR="00F81FA7" w:rsidRPr="00EE5023" w:rsidRDefault="00F81FA7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F81FA7" w:rsidRPr="00EE5023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DA73B9" w:rsidRDefault="00F81FA7" w:rsidP="005F14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DA73B9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A73B9">
        <w:rPr>
          <w:rFonts w:ascii="Times New Roman" w:hAnsi="Times New Roman"/>
          <w:sz w:val="26"/>
          <w:szCs w:val="26"/>
        </w:rPr>
        <w:t xml:space="preserve">улучшению качества оказания услуг в области культуры, соответствию их современным требованиям общества и потребностям каждого жителя МО ГП «Город Гусиноозерск», увеличению количества посещений </w:t>
      </w:r>
      <w:proofErr w:type="spellStart"/>
      <w:r w:rsidRPr="00DA73B9">
        <w:rPr>
          <w:rFonts w:ascii="Times New Roman" w:hAnsi="Times New Roman"/>
          <w:sz w:val="26"/>
          <w:szCs w:val="26"/>
        </w:rPr>
        <w:t>культурно-досуговых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мероприятий, числа посещений библиотек, увеличению доли населения, участвующих в работе коллективов </w:t>
      </w:r>
      <w:proofErr w:type="spellStart"/>
      <w:r w:rsidRPr="00DA73B9">
        <w:rPr>
          <w:rFonts w:ascii="Times New Roman" w:hAnsi="Times New Roman"/>
          <w:sz w:val="26"/>
          <w:szCs w:val="26"/>
        </w:rPr>
        <w:t>народного-художественного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творчества и любительских объединении, увеличению </w:t>
      </w:r>
      <w:r w:rsidRPr="00DA73B9">
        <w:rPr>
          <w:rFonts w:ascii="Times New Roman" w:hAnsi="Times New Roman"/>
          <w:sz w:val="26"/>
          <w:szCs w:val="26"/>
        </w:rPr>
        <w:lastRenderedPageBreak/>
        <w:t>объема средств от предпринимательской и иной, приносящий доход деятельности учреждения культуры, повышению роли культуры</w:t>
      </w:r>
      <w:proofErr w:type="gramEnd"/>
      <w:r w:rsidRPr="00DA73B9">
        <w:rPr>
          <w:rFonts w:ascii="Times New Roman" w:hAnsi="Times New Roman"/>
          <w:sz w:val="26"/>
          <w:szCs w:val="26"/>
        </w:rPr>
        <w:t xml:space="preserve"> в социально-экономическом развитии муниципального образования, сохранению и развитию культурного потенциала, укомплектованию библиотечными фондами библиотеки, проведению мероприятий, направленных на пропаганду книги, формирование художественной и эстетической культуры пользователей, созданию информационной поддержки одаренным детям и подросткам, стимулированию их творческих достижений, укреплению материально-технической базы учреждения культуры МО ГП «Город Гусиноозёрск».</w:t>
      </w:r>
    </w:p>
    <w:p w:rsidR="00F81FA7" w:rsidRPr="00403772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81FA7" w:rsidRPr="008D299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При определении эффективности реализации Программы используются следующие </w:t>
      </w:r>
      <w:r w:rsidRPr="008D2995">
        <w:rPr>
          <w:rFonts w:ascii="Times New Roman" w:hAnsi="Times New Roman"/>
          <w:sz w:val="26"/>
          <w:szCs w:val="26"/>
        </w:rPr>
        <w:t>количественные показатели:</w:t>
      </w:r>
    </w:p>
    <w:p w:rsidR="00F81FA7" w:rsidRPr="008D2995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D2995">
        <w:rPr>
          <w:rFonts w:ascii="Times New Roman" w:hAnsi="Times New Roman"/>
          <w:sz w:val="26"/>
          <w:szCs w:val="26"/>
        </w:rPr>
        <w:t>1. Количество документов, выданных из фонда библиотеки в 201</w:t>
      </w:r>
      <w:r w:rsidR="00DB3569" w:rsidRPr="008D2995">
        <w:rPr>
          <w:rFonts w:ascii="Times New Roman" w:hAnsi="Times New Roman"/>
          <w:sz w:val="26"/>
          <w:szCs w:val="26"/>
        </w:rPr>
        <w:t>6</w:t>
      </w:r>
      <w:r w:rsidRPr="008D2995">
        <w:rPr>
          <w:rFonts w:ascii="Times New Roman" w:hAnsi="Times New Roman"/>
          <w:sz w:val="26"/>
          <w:szCs w:val="26"/>
        </w:rPr>
        <w:t xml:space="preserve"> году составило </w:t>
      </w:r>
      <w:r w:rsidR="00483D2F" w:rsidRPr="008D2995">
        <w:rPr>
          <w:rFonts w:ascii="Times New Roman" w:hAnsi="Times New Roman"/>
          <w:sz w:val="26"/>
          <w:szCs w:val="26"/>
        </w:rPr>
        <w:t>72015</w:t>
      </w:r>
      <w:r w:rsidRPr="008D2995">
        <w:rPr>
          <w:rFonts w:ascii="Times New Roman" w:hAnsi="Times New Roman"/>
          <w:sz w:val="26"/>
          <w:szCs w:val="26"/>
        </w:rPr>
        <w:t xml:space="preserve"> экз., или 100,02% от планируемых годовых назначений</w:t>
      </w:r>
      <w:r w:rsidR="00DB3569" w:rsidRPr="008D2995">
        <w:rPr>
          <w:rFonts w:ascii="Times New Roman" w:hAnsi="Times New Roman"/>
          <w:sz w:val="26"/>
          <w:szCs w:val="26"/>
        </w:rPr>
        <w:t xml:space="preserve"> (план 72000 </w:t>
      </w:r>
      <w:proofErr w:type="spellStart"/>
      <w:proofErr w:type="gramStart"/>
      <w:r w:rsidR="00DB3569" w:rsidRPr="008D2995">
        <w:rPr>
          <w:rFonts w:ascii="Times New Roman" w:hAnsi="Times New Roman"/>
          <w:sz w:val="26"/>
          <w:szCs w:val="26"/>
        </w:rPr>
        <w:t>экз</w:t>
      </w:r>
      <w:proofErr w:type="spellEnd"/>
      <w:proofErr w:type="gramEnd"/>
      <w:r w:rsidR="00DB3569" w:rsidRPr="008D2995">
        <w:rPr>
          <w:rFonts w:ascii="Times New Roman" w:hAnsi="Times New Roman"/>
          <w:sz w:val="26"/>
          <w:szCs w:val="26"/>
        </w:rPr>
        <w:t>)</w:t>
      </w:r>
      <w:r w:rsidRPr="008D2995">
        <w:rPr>
          <w:rFonts w:ascii="Times New Roman" w:hAnsi="Times New Roman"/>
          <w:sz w:val="26"/>
          <w:szCs w:val="26"/>
        </w:rPr>
        <w:t>.</w:t>
      </w:r>
    </w:p>
    <w:p w:rsidR="00F81FA7" w:rsidRPr="008D2995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D2995">
        <w:rPr>
          <w:rFonts w:ascii="Times New Roman" w:hAnsi="Times New Roman"/>
          <w:sz w:val="26"/>
          <w:szCs w:val="26"/>
        </w:rPr>
        <w:t>2. Количество посещений в библиотеке в 201</w:t>
      </w:r>
      <w:r w:rsidR="00DB3569" w:rsidRPr="008D2995">
        <w:rPr>
          <w:rFonts w:ascii="Times New Roman" w:hAnsi="Times New Roman"/>
          <w:sz w:val="26"/>
          <w:szCs w:val="26"/>
        </w:rPr>
        <w:t>6</w:t>
      </w:r>
      <w:r w:rsidRPr="008D2995">
        <w:rPr>
          <w:rFonts w:ascii="Times New Roman" w:hAnsi="Times New Roman"/>
          <w:sz w:val="26"/>
          <w:szCs w:val="26"/>
        </w:rPr>
        <w:t xml:space="preserve"> году составило </w:t>
      </w:r>
      <w:r w:rsidR="00483D2F" w:rsidRPr="008D2995">
        <w:rPr>
          <w:rFonts w:ascii="Times New Roman" w:hAnsi="Times New Roman"/>
          <w:sz w:val="26"/>
          <w:szCs w:val="26"/>
        </w:rPr>
        <w:t>36109</w:t>
      </w:r>
      <w:r w:rsidRPr="008D2995">
        <w:rPr>
          <w:rFonts w:ascii="Times New Roman" w:hAnsi="Times New Roman"/>
          <w:sz w:val="26"/>
          <w:szCs w:val="26"/>
        </w:rPr>
        <w:t xml:space="preserve"> чел. или </w:t>
      </w:r>
      <w:r w:rsidR="00483D2F" w:rsidRPr="008D2995">
        <w:rPr>
          <w:rFonts w:ascii="Times New Roman" w:hAnsi="Times New Roman"/>
          <w:sz w:val="26"/>
          <w:szCs w:val="26"/>
        </w:rPr>
        <w:t>100,3</w:t>
      </w:r>
      <w:r w:rsidRPr="008D2995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8D2995">
        <w:rPr>
          <w:rFonts w:ascii="Times New Roman" w:hAnsi="Times New Roman"/>
          <w:sz w:val="26"/>
          <w:szCs w:val="26"/>
        </w:rPr>
        <w:t xml:space="preserve"> (план 36000 чел.)</w:t>
      </w:r>
      <w:r w:rsidRPr="008D2995">
        <w:rPr>
          <w:rFonts w:ascii="Times New Roman" w:hAnsi="Times New Roman"/>
          <w:sz w:val="26"/>
          <w:szCs w:val="26"/>
        </w:rPr>
        <w:t>.</w:t>
      </w:r>
    </w:p>
    <w:p w:rsidR="00F81FA7" w:rsidRPr="008D2995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D2995">
        <w:rPr>
          <w:rFonts w:ascii="Times New Roman" w:hAnsi="Times New Roman"/>
          <w:sz w:val="26"/>
          <w:szCs w:val="26"/>
        </w:rPr>
        <w:t>3. Количество пользователей библиотеки в 201</w:t>
      </w:r>
      <w:r w:rsidR="00DB3569" w:rsidRPr="008D2995">
        <w:rPr>
          <w:rFonts w:ascii="Times New Roman" w:hAnsi="Times New Roman"/>
          <w:sz w:val="26"/>
          <w:szCs w:val="26"/>
        </w:rPr>
        <w:t>6</w:t>
      </w:r>
      <w:r w:rsidRPr="008D2995">
        <w:rPr>
          <w:rFonts w:ascii="Times New Roman" w:hAnsi="Times New Roman"/>
          <w:sz w:val="26"/>
          <w:szCs w:val="26"/>
        </w:rPr>
        <w:t xml:space="preserve"> году составило </w:t>
      </w:r>
      <w:r w:rsidR="00483D2F" w:rsidRPr="008D2995">
        <w:rPr>
          <w:rFonts w:ascii="Times New Roman" w:hAnsi="Times New Roman"/>
          <w:sz w:val="26"/>
          <w:szCs w:val="26"/>
        </w:rPr>
        <w:t>3511</w:t>
      </w:r>
      <w:r w:rsidRPr="008D2995">
        <w:rPr>
          <w:rFonts w:ascii="Times New Roman" w:hAnsi="Times New Roman"/>
          <w:sz w:val="26"/>
          <w:szCs w:val="26"/>
        </w:rPr>
        <w:t xml:space="preserve"> чел. или </w:t>
      </w:r>
      <w:r w:rsidR="008D2995" w:rsidRPr="008D2995">
        <w:rPr>
          <w:rFonts w:ascii="Times New Roman" w:hAnsi="Times New Roman"/>
          <w:sz w:val="26"/>
          <w:szCs w:val="26"/>
        </w:rPr>
        <w:t>100,3</w:t>
      </w:r>
      <w:r w:rsidRPr="008D2995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8D2995">
        <w:rPr>
          <w:rFonts w:ascii="Times New Roman" w:hAnsi="Times New Roman"/>
          <w:sz w:val="26"/>
          <w:szCs w:val="26"/>
        </w:rPr>
        <w:t xml:space="preserve"> (план 3500 чел.)</w:t>
      </w:r>
      <w:r w:rsidRPr="008D2995">
        <w:rPr>
          <w:rFonts w:ascii="Times New Roman" w:hAnsi="Times New Roman"/>
          <w:sz w:val="26"/>
          <w:szCs w:val="26"/>
        </w:rPr>
        <w:t>.</w:t>
      </w:r>
    </w:p>
    <w:p w:rsidR="00F81FA7" w:rsidRPr="008D2995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D2995">
        <w:rPr>
          <w:rFonts w:ascii="Times New Roman" w:hAnsi="Times New Roman"/>
          <w:sz w:val="26"/>
          <w:szCs w:val="26"/>
        </w:rPr>
        <w:t>4. Пополнение новой литературой библиотечного фонда в 201</w:t>
      </w:r>
      <w:r w:rsidR="00DB3569" w:rsidRPr="008D2995">
        <w:rPr>
          <w:rFonts w:ascii="Times New Roman" w:hAnsi="Times New Roman"/>
          <w:sz w:val="26"/>
          <w:szCs w:val="26"/>
        </w:rPr>
        <w:t>6</w:t>
      </w:r>
      <w:r w:rsidRPr="008D2995">
        <w:rPr>
          <w:rFonts w:ascii="Times New Roman" w:hAnsi="Times New Roman"/>
          <w:sz w:val="26"/>
          <w:szCs w:val="26"/>
        </w:rPr>
        <w:t xml:space="preserve"> году составило 1,6% от общего объёма фонда, </w:t>
      </w:r>
      <w:r w:rsidR="008D2995" w:rsidRPr="008D2995">
        <w:rPr>
          <w:rFonts w:ascii="Times New Roman" w:hAnsi="Times New Roman"/>
          <w:sz w:val="26"/>
          <w:szCs w:val="26"/>
        </w:rPr>
        <w:t>или 100% от планируемого годового назначения (план 1,6%).</w:t>
      </w:r>
    </w:p>
    <w:p w:rsidR="00F81FA7" w:rsidRPr="008D2995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D2995">
        <w:rPr>
          <w:rFonts w:ascii="Times New Roman" w:hAnsi="Times New Roman"/>
          <w:sz w:val="26"/>
          <w:szCs w:val="26"/>
        </w:rPr>
        <w:t>5. Количество клубных формирований в 201</w:t>
      </w:r>
      <w:r w:rsidR="00DB3569" w:rsidRPr="008D2995">
        <w:rPr>
          <w:rFonts w:ascii="Times New Roman" w:hAnsi="Times New Roman"/>
          <w:sz w:val="26"/>
          <w:szCs w:val="26"/>
        </w:rPr>
        <w:t>6</w:t>
      </w:r>
      <w:r w:rsidRPr="008D2995">
        <w:rPr>
          <w:rFonts w:ascii="Times New Roman" w:hAnsi="Times New Roman"/>
          <w:sz w:val="26"/>
          <w:szCs w:val="26"/>
        </w:rPr>
        <w:t xml:space="preserve"> году составило 14 ед., что планируемы</w:t>
      </w:r>
      <w:r w:rsidR="008D2995" w:rsidRPr="008D2995">
        <w:rPr>
          <w:rFonts w:ascii="Times New Roman" w:hAnsi="Times New Roman"/>
          <w:sz w:val="26"/>
          <w:szCs w:val="26"/>
        </w:rPr>
        <w:t>м</w:t>
      </w:r>
      <w:r w:rsidRPr="008D2995">
        <w:rPr>
          <w:rFonts w:ascii="Times New Roman" w:hAnsi="Times New Roman"/>
          <w:sz w:val="26"/>
          <w:szCs w:val="26"/>
        </w:rPr>
        <w:t xml:space="preserve"> годовы</w:t>
      </w:r>
      <w:r w:rsidR="008D2995" w:rsidRPr="008D2995">
        <w:rPr>
          <w:rFonts w:ascii="Times New Roman" w:hAnsi="Times New Roman"/>
          <w:sz w:val="26"/>
          <w:szCs w:val="26"/>
        </w:rPr>
        <w:t>м назначениям</w:t>
      </w:r>
      <w:r w:rsidR="00DB3569" w:rsidRPr="008D2995">
        <w:rPr>
          <w:rFonts w:ascii="Times New Roman" w:hAnsi="Times New Roman"/>
          <w:sz w:val="26"/>
          <w:szCs w:val="26"/>
        </w:rPr>
        <w:t xml:space="preserve"> (план не менее 14)</w:t>
      </w:r>
      <w:r w:rsidRPr="008D2995">
        <w:rPr>
          <w:rFonts w:ascii="Times New Roman" w:hAnsi="Times New Roman"/>
          <w:sz w:val="26"/>
          <w:szCs w:val="26"/>
        </w:rPr>
        <w:t>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D2995">
        <w:rPr>
          <w:rFonts w:ascii="Times New Roman" w:hAnsi="Times New Roman"/>
          <w:sz w:val="26"/>
          <w:szCs w:val="26"/>
        </w:rPr>
        <w:t>6. Количество проведённых культурно-массовых мероприятий в 201</w:t>
      </w:r>
      <w:r w:rsidR="00DB3569" w:rsidRPr="008D2995">
        <w:rPr>
          <w:rFonts w:ascii="Times New Roman" w:hAnsi="Times New Roman"/>
          <w:sz w:val="26"/>
          <w:szCs w:val="26"/>
        </w:rPr>
        <w:t>6</w:t>
      </w:r>
      <w:r w:rsidRPr="008D2995">
        <w:rPr>
          <w:rFonts w:ascii="Times New Roman" w:hAnsi="Times New Roman"/>
          <w:sz w:val="26"/>
          <w:szCs w:val="26"/>
        </w:rPr>
        <w:t xml:space="preserve"> году составило </w:t>
      </w:r>
      <w:r w:rsidR="008D2995" w:rsidRPr="008D2995">
        <w:rPr>
          <w:rFonts w:ascii="Times New Roman" w:hAnsi="Times New Roman"/>
          <w:sz w:val="26"/>
          <w:szCs w:val="26"/>
        </w:rPr>
        <w:t>146</w:t>
      </w:r>
      <w:r w:rsidRPr="008D2995">
        <w:rPr>
          <w:rFonts w:ascii="Times New Roman" w:hAnsi="Times New Roman"/>
          <w:sz w:val="26"/>
          <w:szCs w:val="26"/>
        </w:rPr>
        <w:t xml:space="preserve"> мероприятий</w:t>
      </w:r>
      <w:r>
        <w:rPr>
          <w:rFonts w:ascii="Times New Roman" w:hAnsi="Times New Roman"/>
          <w:sz w:val="26"/>
          <w:szCs w:val="26"/>
        </w:rPr>
        <w:t xml:space="preserve">, что составляет </w:t>
      </w:r>
      <w:r w:rsidR="008D2995">
        <w:rPr>
          <w:rFonts w:ascii="Times New Roman" w:hAnsi="Times New Roman"/>
          <w:sz w:val="26"/>
          <w:szCs w:val="26"/>
        </w:rPr>
        <w:t>116,8</w:t>
      </w:r>
      <w:r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>
        <w:rPr>
          <w:rFonts w:ascii="Times New Roman" w:hAnsi="Times New Roman"/>
          <w:sz w:val="26"/>
          <w:szCs w:val="26"/>
        </w:rPr>
        <w:t xml:space="preserve"> (план 125 мероприятий)</w:t>
      </w:r>
      <w:r>
        <w:rPr>
          <w:rFonts w:ascii="Times New Roman" w:hAnsi="Times New Roman"/>
          <w:sz w:val="26"/>
          <w:szCs w:val="26"/>
        </w:rPr>
        <w:t>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Количество посещений в культурно-массовых мероприятиях составило </w:t>
      </w:r>
      <w:r w:rsidR="008D2995">
        <w:rPr>
          <w:rFonts w:ascii="Times New Roman" w:hAnsi="Times New Roman"/>
          <w:sz w:val="26"/>
          <w:szCs w:val="26"/>
        </w:rPr>
        <w:t>79844</w:t>
      </w:r>
      <w:r>
        <w:rPr>
          <w:rFonts w:ascii="Times New Roman" w:hAnsi="Times New Roman"/>
          <w:sz w:val="26"/>
          <w:szCs w:val="26"/>
        </w:rPr>
        <w:t xml:space="preserve"> чел., что составляет </w:t>
      </w:r>
      <w:r w:rsidR="008D2995">
        <w:rPr>
          <w:rFonts w:ascii="Times New Roman" w:hAnsi="Times New Roman"/>
          <w:sz w:val="26"/>
          <w:szCs w:val="26"/>
        </w:rPr>
        <w:t>134,2</w:t>
      </w:r>
      <w:r>
        <w:rPr>
          <w:rFonts w:ascii="Times New Roman" w:hAnsi="Times New Roman"/>
          <w:sz w:val="26"/>
          <w:szCs w:val="26"/>
        </w:rPr>
        <w:t>%</w:t>
      </w:r>
      <w:r w:rsidRPr="00C649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от планируемых годовых назначений</w:t>
      </w:r>
      <w:r w:rsidR="00DB3569">
        <w:rPr>
          <w:rFonts w:ascii="Times New Roman" w:hAnsi="Times New Roman"/>
          <w:sz w:val="26"/>
          <w:szCs w:val="26"/>
        </w:rPr>
        <w:t xml:space="preserve"> (план 59500 чел.)</w:t>
      </w:r>
      <w:r>
        <w:rPr>
          <w:rFonts w:ascii="Times New Roman" w:hAnsi="Times New Roman"/>
          <w:sz w:val="26"/>
          <w:szCs w:val="26"/>
        </w:rPr>
        <w:t>.</w:t>
      </w:r>
    </w:p>
    <w:p w:rsidR="008D2995" w:rsidRDefault="008D2995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Превышение посещений количества человек (на 20344 чел.) связано с увеличением количества проведённых культурно-массовых мероприятий в 2016 году (на 21 мероприятие). 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Объём платных услуг, оказанных населению АУ «Центр по культуре, библиотечному обслуживанию и спорту» составил </w:t>
      </w:r>
      <w:r w:rsidR="008D2995">
        <w:rPr>
          <w:rFonts w:ascii="Times New Roman" w:hAnsi="Times New Roman"/>
          <w:sz w:val="26"/>
          <w:szCs w:val="26"/>
        </w:rPr>
        <w:t>563,37800</w:t>
      </w:r>
      <w:r>
        <w:rPr>
          <w:rFonts w:ascii="Times New Roman" w:hAnsi="Times New Roman"/>
          <w:sz w:val="26"/>
          <w:szCs w:val="26"/>
        </w:rPr>
        <w:t xml:space="preserve"> </w:t>
      </w:r>
      <w:r w:rsidR="008D2995">
        <w:rPr>
          <w:rFonts w:ascii="Times New Roman" w:hAnsi="Times New Roman"/>
          <w:sz w:val="26"/>
          <w:szCs w:val="26"/>
        </w:rPr>
        <w:t>тыс</w:t>
      </w:r>
      <w:proofErr w:type="gramStart"/>
      <w:r w:rsidR="008D299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р</w:t>
      </w:r>
      <w:proofErr w:type="gramEnd"/>
      <w:r>
        <w:rPr>
          <w:rFonts w:ascii="Times New Roman" w:hAnsi="Times New Roman"/>
          <w:sz w:val="26"/>
          <w:szCs w:val="26"/>
        </w:rPr>
        <w:t xml:space="preserve">уб., или </w:t>
      </w:r>
      <w:r w:rsidR="008D2995">
        <w:rPr>
          <w:rFonts w:ascii="Times New Roman" w:hAnsi="Times New Roman"/>
          <w:sz w:val="26"/>
          <w:szCs w:val="26"/>
        </w:rPr>
        <w:t>112,7</w:t>
      </w:r>
      <w:r>
        <w:rPr>
          <w:rFonts w:ascii="Times New Roman" w:hAnsi="Times New Roman"/>
          <w:sz w:val="26"/>
          <w:szCs w:val="26"/>
        </w:rPr>
        <w:t>%  от планируемого годового объёма</w:t>
      </w:r>
      <w:r w:rsidR="00DB3569">
        <w:rPr>
          <w:rFonts w:ascii="Times New Roman" w:hAnsi="Times New Roman"/>
          <w:sz w:val="26"/>
          <w:szCs w:val="26"/>
        </w:rPr>
        <w:t xml:space="preserve"> (план 500,00000 тыс.руб.)</w:t>
      </w:r>
      <w:r>
        <w:rPr>
          <w:rFonts w:ascii="Times New Roman" w:hAnsi="Times New Roman"/>
          <w:sz w:val="26"/>
          <w:szCs w:val="26"/>
        </w:rPr>
        <w:t>.</w:t>
      </w:r>
    </w:p>
    <w:p w:rsidR="008D2995" w:rsidRDefault="008D2995" w:rsidP="008D29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Превышение объёма оказанных платных услуг (на 63,37800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уб.) связано с увеличением количества проведённых культурно-массовых мероприятий в 2016 году (на 21 мероприятие). 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DB3569"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1. Общий процент исполнения Программы по финансированию составил 100%. </w:t>
      </w:r>
      <w:r w:rsidRPr="008D2995">
        <w:rPr>
          <w:rFonts w:ascii="Times New Roman" w:hAnsi="Times New Roman"/>
          <w:sz w:val="26"/>
          <w:szCs w:val="26"/>
        </w:rPr>
        <w:t xml:space="preserve">Целевые показатели и индикаторы Программы соответствуют </w:t>
      </w:r>
      <w:proofErr w:type="gramStart"/>
      <w:r w:rsidRPr="008D2995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8D2995">
        <w:rPr>
          <w:rFonts w:ascii="Times New Roman" w:hAnsi="Times New Roman"/>
          <w:sz w:val="26"/>
          <w:szCs w:val="26"/>
        </w:rPr>
        <w:t>, в некоторых случаях превышают запланированного уровня.</w:t>
      </w:r>
      <w:r w:rsidRPr="005F14F5">
        <w:rPr>
          <w:rFonts w:ascii="Times New Roman" w:hAnsi="Times New Roman"/>
          <w:sz w:val="26"/>
          <w:szCs w:val="26"/>
        </w:rPr>
        <w:t xml:space="preserve">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lastRenderedPageBreak/>
        <w:t xml:space="preserve"> 2. Расходы за счёт средств республиканского бюджета и бюджета МО ГП «Город Гусиноозёрск» на реализацию мероприятий Программы достигли запланированного уровня затрат.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(по одной трети и более показателей результативности отмечен уровень достижения запланированных годовых значений более</w:t>
      </w:r>
      <w:proofErr w:type="gramStart"/>
      <w:r w:rsidRPr="005F14F5">
        <w:rPr>
          <w:rFonts w:ascii="Times New Roman" w:hAnsi="Times New Roman"/>
          <w:sz w:val="26"/>
          <w:szCs w:val="26"/>
        </w:rPr>
        <w:t>,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 чем 85%).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F14F5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5F14F5">
        <w:rPr>
          <w:rFonts w:ascii="Times New Roman" w:hAnsi="Times New Roman"/>
          <w:sz w:val="26"/>
          <w:szCs w:val="26"/>
        </w:rPr>
        <w:t>за отчетный финансовый 201</w:t>
      </w:r>
      <w:r w:rsidR="00351D8D"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5F14F5">
        <w:rPr>
          <w:rFonts w:ascii="Times New Roman" w:hAnsi="Times New Roman"/>
          <w:sz w:val="26"/>
          <w:szCs w:val="26"/>
        </w:rPr>
        <w:t>по результатам за 201</w:t>
      </w:r>
      <w:r w:rsidR="00351D8D"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F81FA7" w:rsidRDefault="00F81FA7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81FA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81FA7" w:rsidRDefault="00F81FA7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81FA7" w:rsidRPr="000F1E3C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>Комплексное развитие культуры в МО ГП «Город Гусиноозерск» на 2015 –2017 годы»</w:t>
      </w:r>
      <w:r w:rsidRPr="005F14F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F14F5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за 201</w:t>
      </w:r>
      <w:r w:rsidR="00351D8D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6</w:t>
      </w:r>
      <w:r w:rsidRPr="005F14F5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 г</w:t>
      </w:r>
      <w:r w:rsidRPr="005F14F5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F81FA7" w:rsidRPr="00E411EB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2"/>
        <w:gridCol w:w="4363"/>
        <w:gridCol w:w="1276"/>
        <w:gridCol w:w="1784"/>
        <w:gridCol w:w="2029"/>
        <w:gridCol w:w="1938"/>
        <w:gridCol w:w="1802"/>
        <w:gridCol w:w="1251"/>
      </w:tblGrid>
      <w:tr w:rsidR="00F81FA7" w:rsidRPr="00305714" w:rsidTr="0090511F">
        <w:trPr>
          <w:trHeight w:val="493"/>
        </w:trPr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3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351D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351D8D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57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351D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351D8D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год, в том числе:</w:t>
            </w:r>
          </w:p>
        </w:tc>
        <w:tc>
          <w:tcPr>
            <w:tcW w:w="12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905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81FA7" w:rsidRPr="00305714" w:rsidTr="0090511F">
        <w:trPr>
          <w:trHeight w:val="1459"/>
        </w:trPr>
        <w:tc>
          <w:tcPr>
            <w:tcW w:w="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6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республиканского бюджета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321BBA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</w:t>
            </w:r>
          </w:p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81FA7" w:rsidRPr="00305714" w:rsidTr="007E6E7A">
        <w:trPr>
          <w:trHeight w:val="324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F81FA7" w:rsidRPr="00305714" w:rsidTr="007E6E7A">
        <w:trPr>
          <w:trHeight w:val="81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осуществление текущей деятельности АУ «Центр по культуре, библиотечному обслуживанию и спорту»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351D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351D8D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6995,34535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351D8D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6995,34535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809,70000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351D8D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6185,64535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84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Организация, проведение массовых культурных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305714" w:rsidRDefault="00351D8D" w:rsidP="006D0605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2016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1187,00000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1187,00000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1187,00000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70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6D0605" w:rsidRDefault="00351D8D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156C3D">
              <w:rPr>
                <w:rFonts w:ascii="Times New Roman" w:hAnsi="Times New Roman"/>
                <w:sz w:val="26"/>
                <w:szCs w:val="26"/>
              </w:rPr>
              <w:t xml:space="preserve">Организация и проведение мероприятий творческих (художественных) </w:t>
            </w:r>
            <w:r>
              <w:rPr>
                <w:rFonts w:ascii="Times New Roman" w:hAnsi="Times New Roman"/>
                <w:sz w:val="26"/>
                <w:szCs w:val="26"/>
              </w:rPr>
              <w:t>коллективов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305714" w:rsidRDefault="00351D8D" w:rsidP="006D0605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2016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45,00000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97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56C3D">
              <w:rPr>
                <w:rFonts w:ascii="Times New Roman" w:hAnsi="Times New Roman"/>
                <w:sz w:val="26"/>
                <w:szCs w:val="26"/>
              </w:rPr>
              <w:t xml:space="preserve">Организация и проведение фестивалей, конкурсов, </w:t>
            </w:r>
            <w:r>
              <w:rPr>
                <w:rFonts w:ascii="Times New Roman" w:hAnsi="Times New Roman"/>
                <w:sz w:val="26"/>
                <w:szCs w:val="26"/>
              </w:rPr>
              <w:t>выставок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6D0605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2016</w:t>
            </w: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207,50000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207,50000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207,50000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70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6D0605" w:rsidRDefault="00351D8D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156C3D">
              <w:rPr>
                <w:rFonts w:ascii="Times New Roman" w:hAnsi="Times New Roman"/>
                <w:sz w:val="26"/>
                <w:szCs w:val="26"/>
              </w:rPr>
              <w:t xml:space="preserve">Организация, проведение и участие в цикле мероприятий, посвящённых развитию эстетики, нравственности, художественной литературе, </w:t>
            </w:r>
            <w:r w:rsidRPr="00156C3D">
              <w:rPr>
                <w:rFonts w:ascii="Times New Roman" w:hAnsi="Times New Roman"/>
                <w:sz w:val="26"/>
                <w:szCs w:val="26"/>
              </w:rPr>
              <w:lastRenderedPageBreak/>
              <w:t>пропаганде здорового образа жизни и др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6D0605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2016</w:t>
            </w: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291,30000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291,30000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291,30000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70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156C3D" w:rsidRDefault="00351D8D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конкурса по благоустройству МО ГП «Город Гусиноозёрск»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4D41D9" w:rsidRDefault="00351D8D" w:rsidP="006D06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2016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60,00000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97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6D0605" w:rsidRDefault="00351D8D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554C4">
              <w:rPr>
                <w:rFonts w:ascii="Times New Roman" w:hAnsi="Times New Roman"/>
                <w:sz w:val="26"/>
                <w:szCs w:val="26"/>
              </w:rPr>
              <w:t>Развитие и укрепление материально-технической базы культурной направленности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6D0605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2016</w:t>
            </w: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466,04633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466,04633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466,04633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4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2016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9252,19168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9252,19168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809,70000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8442,49168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81FA7" w:rsidRPr="005409E8" w:rsidRDefault="00F81FA7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81FA7" w:rsidRPr="005F14F5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81FA7" w:rsidRPr="00E411EB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5F14F5">
        <w:rPr>
          <w:rFonts w:ascii="Times New Roman" w:hAnsi="Times New Roman"/>
          <w:b/>
          <w:sz w:val="26"/>
          <w:szCs w:val="26"/>
        </w:rPr>
        <w:t>за 201</w:t>
      </w:r>
      <w:r w:rsidR="00351D8D">
        <w:rPr>
          <w:rFonts w:ascii="Times New Roman" w:hAnsi="Times New Roman"/>
          <w:b/>
          <w:sz w:val="26"/>
          <w:szCs w:val="26"/>
        </w:rPr>
        <w:t>6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F81FA7" w:rsidRPr="005409E8" w:rsidRDefault="00F81FA7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81FA7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</w:t>
            </w:r>
            <w:r w:rsidR="00351D8D">
              <w:rPr>
                <w:rFonts w:ascii="Times New Roman" w:hAnsi="Times New Roman"/>
                <w:b/>
              </w:rPr>
              <w:t>6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81FA7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81FA7" w:rsidRPr="00305714" w:rsidRDefault="00F81FA7" w:rsidP="00351D8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</w:t>
            </w:r>
            <w:r w:rsidR="00351D8D">
              <w:rPr>
                <w:rFonts w:ascii="Times New Roman" w:hAnsi="Times New Roman"/>
                <w:b/>
              </w:rPr>
              <w:t>6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81FA7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документов, выданных из фонда библиотеки, экз.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72000</w:t>
            </w:r>
          </w:p>
        </w:tc>
        <w:tc>
          <w:tcPr>
            <w:tcW w:w="1826" w:type="dxa"/>
            <w:vAlign w:val="center"/>
          </w:tcPr>
          <w:p w:rsidR="00F81FA7" w:rsidRPr="00305714" w:rsidRDefault="00AD3FC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72015</w:t>
            </w:r>
          </w:p>
        </w:tc>
        <w:tc>
          <w:tcPr>
            <w:tcW w:w="1890" w:type="dxa"/>
            <w:vAlign w:val="center"/>
          </w:tcPr>
          <w:p w:rsidR="00F81FA7" w:rsidRPr="00305714" w:rsidRDefault="00483D2F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+15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библиотеке, чел.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36000</w:t>
            </w:r>
          </w:p>
        </w:tc>
        <w:tc>
          <w:tcPr>
            <w:tcW w:w="1826" w:type="dxa"/>
            <w:vAlign w:val="center"/>
          </w:tcPr>
          <w:p w:rsidR="00F81FA7" w:rsidRPr="00305714" w:rsidRDefault="00AD3FC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36109</w:t>
            </w:r>
          </w:p>
        </w:tc>
        <w:tc>
          <w:tcPr>
            <w:tcW w:w="1890" w:type="dxa"/>
            <w:vAlign w:val="center"/>
          </w:tcPr>
          <w:p w:rsidR="00F81FA7" w:rsidRPr="00305714" w:rsidRDefault="00483D2F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+109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пользователей библиотеки, чел.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3500</w:t>
            </w:r>
          </w:p>
        </w:tc>
        <w:tc>
          <w:tcPr>
            <w:tcW w:w="1826" w:type="dxa"/>
            <w:vAlign w:val="center"/>
          </w:tcPr>
          <w:p w:rsidR="00F81FA7" w:rsidRPr="00305714" w:rsidRDefault="00AD3FC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3511</w:t>
            </w:r>
          </w:p>
        </w:tc>
        <w:tc>
          <w:tcPr>
            <w:tcW w:w="1890" w:type="dxa"/>
            <w:vAlign w:val="center"/>
          </w:tcPr>
          <w:p w:rsidR="00F81FA7" w:rsidRPr="00305714" w:rsidRDefault="00483D2F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+11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Пополнение новой литературой библиотечного фонда, не менее % новых поступлений в общем объёме фонда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826" w:type="dxa"/>
            <w:vAlign w:val="center"/>
          </w:tcPr>
          <w:p w:rsidR="00F81FA7" w:rsidRPr="00305714" w:rsidRDefault="00AD3FC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890" w:type="dxa"/>
            <w:vAlign w:val="center"/>
          </w:tcPr>
          <w:p w:rsidR="00F81FA7" w:rsidRPr="00305714" w:rsidRDefault="00483D2F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клубных формирований, не менее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26" w:type="dxa"/>
            <w:vAlign w:val="center"/>
          </w:tcPr>
          <w:p w:rsidR="00F81FA7" w:rsidRPr="00305714" w:rsidRDefault="00AD3FC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90" w:type="dxa"/>
            <w:vAlign w:val="center"/>
          </w:tcPr>
          <w:p w:rsidR="00F81FA7" w:rsidRPr="00305714" w:rsidRDefault="00483D2F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культурно-массовых мероприятий, мероприятий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826" w:type="dxa"/>
            <w:vAlign w:val="center"/>
          </w:tcPr>
          <w:p w:rsidR="00F81FA7" w:rsidRPr="00305714" w:rsidRDefault="00AD3FC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890" w:type="dxa"/>
            <w:vAlign w:val="center"/>
          </w:tcPr>
          <w:p w:rsidR="00F81FA7" w:rsidRPr="00305714" w:rsidRDefault="00483D2F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+21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культурно-массовых мероприятиях, чел.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59500</w:t>
            </w:r>
          </w:p>
        </w:tc>
        <w:tc>
          <w:tcPr>
            <w:tcW w:w="1826" w:type="dxa"/>
            <w:vAlign w:val="center"/>
          </w:tcPr>
          <w:p w:rsidR="00F81FA7" w:rsidRPr="00305714" w:rsidRDefault="00AD3FC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79844</w:t>
            </w:r>
          </w:p>
        </w:tc>
        <w:tc>
          <w:tcPr>
            <w:tcW w:w="1890" w:type="dxa"/>
            <w:vAlign w:val="center"/>
          </w:tcPr>
          <w:p w:rsidR="00F81FA7" w:rsidRPr="00305714" w:rsidRDefault="00483D2F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+20344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F81FA7" w:rsidRPr="00305714" w:rsidRDefault="00F81FA7" w:rsidP="00C44A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Объём платных услуг, оказанных населению, руб.</w:t>
            </w:r>
          </w:p>
        </w:tc>
        <w:tc>
          <w:tcPr>
            <w:tcW w:w="2376" w:type="dxa"/>
            <w:vAlign w:val="center"/>
          </w:tcPr>
          <w:p w:rsidR="00F81FA7" w:rsidRPr="00305714" w:rsidRDefault="00351D8D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500000,0</w:t>
            </w:r>
          </w:p>
        </w:tc>
        <w:tc>
          <w:tcPr>
            <w:tcW w:w="1826" w:type="dxa"/>
            <w:vAlign w:val="center"/>
          </w:tcPr>
          <w:p w:rsidR="00F81FA7" w:rsidRPr="00305714" w:rsidRDefault="00AD3FC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563378,0</w:t>
            </w:r>
          </w:p>
        </w:tc>
        <w:tc>
          <w:tcPr>
            <w:tcW w:w="1890" w:type="dxa"/>
            <w:vAlign w:val="center"/>
          </w:tcPr>
          <w:p w:rsidR="00F81FA7" w:rsidRPr="00305714" w:rsidRDefault="00483D2F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+63378,0</w:t>
            </w:r>
          </w:p>
        </w:tc>
      </w:tr>
    </w:tbl>
    <w:p w:rsidR="00F81FA7" w:rsidRDefault="00F81FA7" w:rsidP="00CB1F51"/>
    <w:sectPr w:rsidR="00F81FA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5586"/>
    <w:rsid w:val="00035D5A"/>
    <w:rsid w:val="0007711E"/>
    <w:rsid w:val="000F1E3C"/>
    <w:rsid w:val="00112BC5"/>
    <w:rsid w:val="001478E9"/>
    <w:rsid w:val="001509FF"/>
    <w:rsid w:val="00156C3D"/>
    <w:rsid w:val="001711C0"/>
    <w:rsid w:val="00196A7A"/>
    <w:rsid w:val="001B4609"/>
    <w:rsid w:val="001E00B4"/>
    <w:rsid w:val="001E1F97"/>
    <w:rsid w:val="002014C8"/>
    <w:rsid w:val="00202626"/>
    <w:rsid w:val="002271AD"/>
    <w:rsid w:val="002544E4"/>
    <w:rsid w:val="002905F6"/>
    <w:rsid w:val="002965B5"/>
    <w:rsid w:val="002A29F8"/>
    <w:rsid w:val="00305714"/>
    <w:rsid w:val="00307FC1"/>
    <w:rsid w:val="00315A88"/>
    <w:rsid w:val="00321BBA"/>
    <w:rsid w:val="00323AA0"/>
    <w:rsid w:val="00334ED9"/>
    <w:rsid w:val="00351D8D"/>
    <w:rsid w:val="00352242"/>
    <w:rsid w:val="003B45ED"/>
    <w:rsid w:val="003C4EC1"/>
    <w:rsid w:val="003E5DD7"/>
    <w:rsid w:val="003F7198"/>
    <w:rsid w:val="00401A7A"/>
    <w:rsid w:val="00403772"/>
    <w:rsid w:val="00424BD4"/>
    <w:rsid w:val="00483D2F"/>
    <w:rsid w:val="004B1B80"/>
    <w:rsid w:val="004B431A"/>
    <w:rsid w:val="004C2A86"/>
    <w:rsid w:val="004D41D9"/>
    <w:rsid w:val="004E3E0F"/>
    <w:rsid w:val="004F2B6B"/>
    <w:rsid w:val="00511D9D"/>
    <w:rsid w:val="0051765C"/>
    <w:rsid w:val="00517AFC"/>
    <w:rsid w:val="005409E8"/>
    <w:rsid w:val="00574DDF"/>
    <w:rsid w:val="00586CCE"/>
    <w:rsid w:val="00590DBC"/>
    <w:rsid w:val="00595734"/>
    <w:rsid w:val="005D55AC"/>
    <w:rsid w:val="005E6FFC"/>
    <w:rsid w:val="005E7842"/>
    <w:rsid w:val="005F14F5"/>
    <w:rsid w:val="005F1F97"/>
    <w:rsid w:val="0060463E"/>
    <w:rsid w:val="00617548"/>
    <w:rsid w:val="006237A6"/>
    <w:rsid w:val="00685534"/>
    <w:rsid w:val="006B1B35"/>
    <w:rsid w:val="006B47CE"/>
    <w:rsid w:val="006C4D94"/>
    <w:rsid w:val="006D0605"/>
    <w:rsid w:val="006D2192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3B7F"/>
    <w:rsid w:val="00735B6D"/>
    <w:rsid w:val="00751419"/>
    <w:rsid w:val="007537DB"/>
    <w:rsid w:val="00770CD4"/>
    <w:rsid w:val="007E6E7A"/>
    <w:rsid w:val="007E7092"/>
    <w:rsid w:val="007F0C02"/>
    <w:rsid w:val="00812C37"/>
    <w:rsid w:val="008153A0"/>
    <w:rsid w:val="00826F94"/>
    <w:rsid w:val="0085250E"/>
    <w:rsid w:val="00852B19"/>
    <w:rsid w:val="00862689"/>
    <w:rsid w:val="008A01AA"/>
    <w:rsid w:val="008B4A00"/>
    <w:rsid w:val="008D2995"/>
    <w:rsid w:val="008E7939"/>
    <w:rsid w:val="008F2EB4"/>
    <w:rsid w:val="0090511F"/>
    <w:rsid w:val="00914970"/>
    <w:rsid w:val="00924AF1"/>
    <w:rsid w:val="009900AF"/>
    <w:rsid w:val="009936D8"/>
    <w:rsid w:val="00993B07"/>
    <w:rsid w:val="009A3ABF"/>
    <w:rsid w:val="009B5816"/>
    <w:rsid w:val="009C27D7"/>
    <w:rsid w:val="009E5409"/>
    <w:rsid w:val="00A03741"/>
    <w:rsid w:val="00A30CAA"/>
    <w:rsid w:val="00A47A56"/>
    <w:rsid w:val="00A634AC"/>
    <w:rsid w:val="00A755F0"/>
    <w:rsid w:val="00A921A5"/>
    <w:rsid w:val="00A92CC0"/>
    <w:rsid w:val="00AD3B55"/>
    <w:rsid w:val="00AD3FC7"/>
    <w:rsid w:val="00AD7FBD"/>
    <w:rsid w:val="00AF11E8"/>
    <w:rsid w:val="00AF356B"/>
    <w:rsid w:val="00B04AC8"/>
    <w:rsid w:val="00B36DBF"/>
    <w:rsid w:val="00B37577"/>
    <w:rsid w:val="00B56335"/>
    <w:rsid w:val="00B63A99"/>
    <w:rsid w:val="00B7301E"/>
    <w:rsid w:val="00B81B52"/>
    <w:rsid w:val="00B96AA3"/>
    <w:rsid w:val="00BB6961"/>
    <w:rsid w:val="00BC3707"/>
    <w:rsid w:val="00BF0CB5"/>
    <w:rsid w:val="00BF271D"/>
    <w:rsid w:val="00C34048"/>
    <w:rsid w:val="00C44A58"/>
    <w:rsid w:val="00C62C25"/>
    <w:rsid w:val="00C64975"/>
    <w:rsid w:val="00C67E16"/>
    <w:rsid w:val="00C92A4C"/>
    <w:rsid w:val="00C95E27"/>
    <w:rsid w:val="00CA5302"/>
    <w:rsid w:val="00CB1F51"/>
    <w:rsid w:val="00CB254B"/>
    <w:rsid w:val="00CB6CD5"/>
    <w:rsid w:val="00CC27A5"/>
    <w:rsid w:val="00CF51A1"/>
    <w:rsid w:val="00D0292D"/>
    <w:rsid w:val="00D124DB"/>
    <w:rsid w:val="00D136A3"/>
    <w:rsid w:val="00D35EB2"/>
    <w:rsid w:val="00D36F57"/>
    <w:rsid w:val="00D44267"/>
    <w:rsid w:val="00D701C9"/>
    <w:rsid w:val="00D7212B"/>
    <w:rsid w:val="00D746E6"/>
    <w:rsid w:val="00DA73B9"/>
    <w:rsid w:val="00DA7499"/>
    <w:rsid w:val="00DB3569"/>
    <w:rsid w:val="00DB4F29"/>
    <w:rsid w:val="00DB726F"/>
    <w:rsid w:val="00DC1DAB"/>
    <w:rsid w:val="00DE7381"/>
    <w:rsid w:val="00E21218"/>
    <w:rsid w:val="00E411EB"/>
    <w:rsid w:val="00E56B63"/>
    <w:rsid w:val="00E813F8"/>
    <w:rsid w:val="00EB31F2"/>
    <w:rsid w:val="00EB67EE"/>
    <w:rsid w:val="00EC3AC6"/>
    <w:rsid w:val="00EE461F"/>
    <w:rsid w:val="00EE5023"/>
    <w:rsid w:val="00EF65E4"/>
    <w:rsid w:val="00EF7E9C"/>
    <w:rsid w:val="00F3760B"/>
    <w:rsid w:val="00F554C4"/>
    <w:rsid w:val="00F81FA7"/>
    <w:rsid w:val="00FB42A8"/>
    <w:rsid w:val="00FB5731"/>
    <w:rsid w:val="00FC300A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99"/>
    <w:qFormat/>
    <w:rsid w:val="008B4A00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05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96A6F-58F2-48E7-AD28-28E064EC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8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52</cp:revision>
  <cp:lastPrinted>2017-03-29T03:37:00Z</cp:lastPrinted>
  <dcterms:created xsi:type="dcterms:W3CDTF">2015-01-21T02:29:00Z</dcterms:created>
  <dcterms:modified xsi:type="dcterms:W3CDTF">2017-03-29T05:17:00Z</dcterms:modified>
</cp:coreProperties>
</file>